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Fonts w:ascii="Arial" w:hAnsi="Arial"/>
          <w:b w:val="1"/>
          <w:bCs w:val="1"/>
          <w:sz w:val="16"/>
          <w:szCs w:val="16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 xml:space="preserve">ISTITUTO ISTRUZIONE SUPERIORE "L. EINAUDI"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ALBA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ANNO SCOLASTICO 202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1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/202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2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Classe 1^ D</w:t>
        <w:tab/>
        <w:tab/>
      </w:r>
      <w:r>
        <w:rPr>
          <w:rFonts w:ascii="Arial" w:cs="Arial" w:hAnsi="Arial" w:eastAsia="Arial"/>
          <w:sz w:val="22"/>
          <w:szCs w:val="22"/>
        </w:rPr>
        <w:tab/>
        <w:tab/>
        <w:tab/>
        <w:tab/>
        <w:tab/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DISCIPLINA : INGLESE</w:t>
      </w:r>
    </w:p>
    <w:p>
      <w:pPr>
        <w:pStyle w:val="Normale"/>
        <w:jc w:val="right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it-IT"/>
        </w:rPr>
        <w:t xml:space="preserve">PROGETTAZIONE DIDATTICA ANNUALE </w:t>
      </w:r>
    </w:p>
    <w:p>
      <w:pPr>
        <w:pStyle w:val="Normale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Insegnante: Francesca Sitia</w:t>
      </w:r>
    </w:p>
    <w:p>
      <w:pPr>
        <w:pStyle w:val="Normale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spacing w:line="200" w:lineRule="atLeast"/>
        <w:rPr>
          <w:rFonts w:ascii="Arial" w:cs="Arial" w:hAnsi="Arial" w:eastAsia="Arial"/>
          <w:b w:val="1"/>
          <w:bCs w:val="1"/>
          <w:sz w:val="22"/>
          <w:szCs w:val="22"/>
          <w:lang w:val="fr-FR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COMPETENZE FINALI DA RAGGIUNGERE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fr-FR"/>
        </w:rPr>
        <w:t> </w:t>
      </w:r>
      <w:r>
        <w:rPr>
          <w:rFonts w:ascii="Arial" w:hAnsi="Arial"/>
          <w:b w:val="1"/>
          <w:bCs w:val="1"/>
          <w:sz w:val="22"/>
          <w:szCs w:val="22"/>
          <w:rtl w:val="0"/>
          <w:lang w:val="fr-FR"/>
        </w:rPr>
        <w:t>:</w:t>
      </w:r>
    </w:p>
    <w:p>
      <w:pPr>
        <w:pStyle w:val="Normale"/>
        <w:spacing w:line="200" w:lineRule="atLeast"/>
        <w:rPr>
          <w:rFonts w:ascii="Arial" w:cs="Arial" w:hAnsi="Arial" w:eastAsia="Arial"/>
          <w:b w:val="1"/>
          <w:bCs w:val="1"/>
          <w:sz w:val="22"/>
          <w:szCs w:val="22"/>
          <w:lang w:val="fr-FR"/>
        </w:rPr>
      </w:pP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Capire i punti principali di una semplice registrazione audio su argomenti familiari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Capire i punti essenziali di brevi articoli di giornale su temi attuali e noti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Saper porre domande inerenti ad attivit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svolte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Saper formulare e accettare delle scuse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Scambiare un punto di vista personale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sentimenti quali sorpresa, gioia, curiosit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e reagire a sentimenti dello stesso tipo espressi da altre persone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cortesemente accordo e disaccordo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Riferire nei particolari un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esperienza o un avvenimento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Sostenere e terminare una conversazione semplice su argomenti familiari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Scrivere una email ad amici o famigliari</w:t>
      </w:r>
    </w:p>
    <w:p>
      <w:pPr>
        <w:pStyle w:val="Normale"/>
        <w:numPr>
          <w:ilvl w:val="0"/>
          <w:numId w:val="2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Scrivere un testo semplice e coerente su temi diversi pertinenti alla sfera degli interessi personali</w:t>
      </w:r>
    </w:p>
    <w:p>
      <w:pPr>
        <w:pStyle w:val="Normale"/>
        <w:spacing w:line="200" w:lineRule="atLeast"/>
        <w:rPr>
          <w:rFonts w:ascii="Arial" w:cs="Arial" w:hAnsi="Arial" w:eastAsia="Arial"/>
          <w:sz w:val="22"/>
          <w:szCs w:val="22"/>
          <w:lang w:val="fr-FR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OBIETTIVI MINIMI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Utilizzare semplici strategie di autovalutazione e autocorrezione. Mettere in atto comportamenti di autonomia, autocontrollo e fiducia in se stessi.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Lavorare autonomamente, a coppie, in gruppo, cooperando e rispettando le regole. Aiutare e rispettare gli altri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Raggiungere attraverso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uso di una lingua diversa dalla propria la consapevolezza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importanza del comunicare. Parlare e comunicare con i coetanei scambiando domande e informazioni. 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Utilizzare la voce per imitare e riprodurre suoni e frasi da soli o in gruppo. Interpretare immagini e foto. Proporre ipotesi.</w:t>
      </w:r>
    </w:p>
    <w:p>
      <w:pPr>
        <w:pStyle w:val="Normale"/>
        <w:widowControl w:val="0"/>
        <w:tabs>
          <w:tab w:val="left" w:pos="720"/>
        </w:tabs>
        <w:ind w:left="720" w:hanging="36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0"/>
        <w:spacing w:line="288" w:lineRule="auto"/>
        <w:jc w:val="both"/>
        <w:outlineLv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Lo studio della lingua potr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essere potenziato anche attraverso corsi propedeutici al conseguimento delle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certificazioni internazionali di lingua inglese Cambridge, come PET e FCE</w:t>
      </w:r>
      <w:r>
        <w:rPr>
          <w:rFonts w:ascii="Arial" w:hAnsi="Arial"/>
          <w:sz w:val="22"/>
          <w:szCs w:val="22"/>
          <w:rtl w:val="0"/>
          <w:lang w:val="it-IT"/>
        </w:rPr>
        <w:t>, che verranno organizzati sia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interno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Istituto che in partner con altre scuole laddove il numero degli aderenti lo consenta.</w:t>
      </w: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0"/>
        <w:spacing w:line="288" w:lineRule="auto"/>
        <w:jc w:val="both"/>
        <w:outlineLvl w:val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Sar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inoltre proposto, come ogni anno</w:t>
      </w:r>
      <w:r>
        <w:rPr>
          <w:rFonts w:ascii="Arial" w:hAnsi="Arial"/>
          <w:sz w:val="22"/>
          <w:szCs w:val="22"/>
          <w:rtl w:val="0"/>
          <w:lang w:val="it-IT"/>
        </w:rPr>
        <w:t xml:space="preserve"> (situazione pandemica permettendo)</w:t>
      </w:r>
      <w:r>
        <w:rPr>
          <w:rFonts w:ascii="Arial" w:hAnsi="Arial"/>
          <w:sz w:val="22"/>
          <w:szCs w:val="22"/>
          <w:rtl w:val="0"/>
          <w:lang w:val="it-IT"/>
        </w:rPr>
        <w:t>un soggiorno studio in un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 xml:space="preserve"> paese di lingua</w:t>
      </w:r>
      <w:r>
        <w:rPr>
          <w:rFonts w:ascii="Arial" w:hAnsi="Arial"/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inglese</w:t>
      </w:r>
      <w:r>
        <w:rPr>
          <w:rFonts w:ascii="Arial" w:hAnsi="Arial"/>
          <w:sz w:val="22"/>
          <w:szCs w:val="22"/>
          <w:rtl w:val="0"/>
          <w:lang w:val="it-IT"/>
        </w:rPr>
        <w:t xml:space="preserve"> che si svolger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>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inizio dell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a.s. 202</w:t>
      </w:r>
      <w:r>
        <w:rPr>
          <w:rFonts w:ascii="Arial" w:hAnsi="Arial"/>
          <w:sz w:val="22"/>
          <w:szCs w:val="22"/>
          <w:rtl w:val="0"/>
          <w:lang w:val="it-IT"/>
        </w:rPr>
        <w:t>2</w:t>
      </w:r>
      <w:r>
        <w:rPr>
          <w:rFonts w:ascii="Arial" w:hAnsi="Arial"/>
          <w:sz w:val="22"/>
          <w:szCs w:val="22"/>
          <w:rtl w:val="0"/>
          <w:lang w:val="it-IT"/>
        </w:rPr>
        <w:t>/2</w:t>
      </w:r>
      <w:r>
        <w:rPr>
          <w:rFonts w:ascii="Arial" w:hAnsi="Arial"/>
          <w:sz w:val="22"/>
          <w:szCs w:val="22"/>
          <w:rtl w:val="0"/>
          <w:lang w:val="it-IT"/>
        </w:rPr>
        <w:t>3</w:t>
      </w:r>
      <w:r>
        <w:rPr>
          <w:rFonts w:ascii="Arial" w:hAnsi="Arial"/>
          <w:sz w:val="22"/>
          <w:szCs w:val="22"/>
          <w:rtl w:val="0"/>
          <w:lang w:val="it-IT"/>
        </w:rPr>
        <w:t xml:space="preserve"> in settembre, situazione sanitaria ed epidemiologica permettendo.</w:t>
      </w:r>
    </w:p>
    <w:p>
      <w:pPr>
        <w:pStyle w:val="Heading 8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 w:val="0"/>
        <w:spacing w:line="288" w:lineRule="auto"/>
        <w:jc w:val="both"/>
        <w:outlineLvl w:val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E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 </w:t>
      </w:r>
      <w:r>
        <w:rPr>
          <w:rFonts w:ascii="Arial" w:hAnsi="Arial"/>
          <w:sz w:val="22"/>
          <w:szCs w:val="22"/>
          <w:rtl w:val="0"/>
          <w:lang w:val="it-IT"/>
        </w:rPr>
        <w:t xml:space="preserve">previsto il progetto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“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English in action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,una settimana di corso di lingua erogato da docenti madrelingua volta al miglioramento delle competenze linguistiche orali,da svolgersi la prima settimana di settembre 202</w:t>
      </w:r>
      <w:r>
        <w:rPr>
          <w:rFonts w:ascii="Arial" w:hAnsi="Arial"/>
          <w:sz w:val="22"/>
          <w:szCs w:val="22"/>
          <w:rtl w:val="0"/>
          <w:lang w:val="it-IT"/>
        </w:rPr>
        <w:t>2</w:t>
      </w:r>
      <w:r>
        <w:rPr>
          <w:rFonts w:ascii="Arial" w:hAnsi="Arial"/>
          <w:sz w:val="22"/>
          <w:szCs w:val="22"/>
          <w:rtl w:val="0"/>
          <w:lang w:val="it-IT"/>
        </w:rPr>
        <w:t xml:space="preserve"> presso il nostro istituto.</w:t>
      </w:r>
    </w:p>
    <w:p>
      <w:pPr>
        <w:pStyle w:val="Corpo"/>
        <w:keepNext w:val="1"/>
        <w:widowControl w:val="0"/>
        <w:spacing w:before="360" w:after="240"/>
        <w:jc w:val="both"/>
        <w:rPr>
          <w:rFonts w:ascii="Arial" w:cs="Arial" w:hAnsi="Arial" w:eastAsia="Arial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e"/>
        <w:widowControl w:val="0"/>
        <w:tabs>
          <w:tab w:val="left" w:pos="720"/>
        </w:tabs>
        <w:ind w:left="720" w:hanging="36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MODULI 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Modulo 0       Entry checker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        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 xml:space="preserve">Module 1  </w:t>
        <w:tab/>
        <w:t>LET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n-US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 GET STARTED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Normale"/>
        <w:ind w:left="708" w:firstLine="708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UNIT 0            Language revision</w:t>
      </w:r>
    </w:p>
    <w:p>
      <w:pPr>
        <w:pStyle w:val="Normale"/>
        <w:ind w:left="708" w:firstLine="708"/>
        <w:rPr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UNIT 1</w:t>
        <w:tab/>
        <w:tab/>
        <w:t>Time out</w:t>
      </w:r>
    </w:p>
    <w:p>
      <w:pPr>
        <w:pStyle w:val="Titolo 2"/>
      </w:pPr>
      <w:r>
        <w:rPr>
          <w:rtl w:val="0"/>
          <w:lang w:val="en-US"/>
        </w:rPr>
        <w:t xml:space="preserve">                       UNIT 2            That's life</w:t>
        <w:tab/>
        <w:tab/>
      </w:r>
    </w:p>
    <w:p>
      <w:pPr>
        <w:pStyle w:val="Titolo 2"/>
        <w:ind w:left="708" w:firstLine="708"/>
      </w:pPr>
    </w:p>
    <w:p>
      <w:pPr>
        <w:pStyle w:val="Normale"/>
        <w:ind w:left="708" w:firstLine="708"/>
      </w:pPr>
    </w:p>
    <w:p>
      <w:pPr>
        <w:pStyle w:val="Normale"/>
        <w:ind w:left="708" w:firstLine="708"/>
      </w:pPr>
    </w:p>
    <w:p>
      <w:pPr>
        <w:pStyle w:val="Titolo 2"/>
      </w:pPr>
      <w:r>
        <w:rPr>
          <w:rtl w:val="0"/>
          <w:lang w:val="en-US"/>
        </w:rPr>
        <w:t>Module 2        SENSATIONAL!</w:t>
      </w:r>
    </w:p>
    <w:p>
      <w:pPr>
        <w:pStyle w:val="Normale"/>
      </w:pPr>
    </w:p>
    <w:p>
      <w:pPr>
        <w:pStyle w:val="Titolo 2"/>
      </w:pPr>
      <w:r>
        <w:rPr>
          <w:rtl w:val="0"/>
          <w:lang w:val="en-US"/>
        </w:rPr>
        <w:t xml:space="preserve">                       UNIT 3</w:t>
        <w:tab/>
        <w:tab/>
        <w:t>Go for it</w:t>
      </w:r>
    </w:p>
    <w:p>
      <w:pPr>
        <w:pStyle w:val="Titolo 2"/>
      </w:pPr>
      <w:r>
        <w:rPr>
          <w:rtl w:val="0"/>
          <w:lang w:val="en-US"/>
        </w:rPr>
        <w:t xml:space="preserve">                       UNIT 4             Sensational!</w:t>
      </w:r>
    </w:p>
    <w:p>
      <w:pPr>
        <w:pStyle w:val="Normale"/>
        <w:rPr>
          <w:lang w:val="en-US"/>
        </w:rPr>
      </w:pPr>
      <w:r>
        <w:rPr>
          <w:rtl w:val="0"/>
          <w:lang w:val="en-US"/>
        </w:rPr>
        <w:t xml:space="preserve">                            </w:t>
      </w: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UNIT 5             No limits</w:t>
      </w:r>
    </w:p>
    <w:p>
      <w:pPr>
        <w:pStyle w:val="Normale"/>
      </w:pPr>
    </w:p>
    <w:p>
      <w:pPr>
        <w:pStyle w:val="Titolo 2"/>
      </w:pPr>
    </w:p>
    <w:p>
      <w:pPr>
        <w:pStyle w:val="Normale"/>
      </w:pPr>
    </w:p>
    <w:p>
      <w:pPr>
        <w:pStyle w:val="Titolo 2"/>
        <w:ind w:left="708" w:firstLine="708"/>
      </w:pPr>
    </w:p>
    <w:p>
      <w:pPr>
        <w:pStyle w:val="Normale"/>
        <w:rPr>
          <w:lang w:val="en-US"/>
        </w:rPr>
      </w:pPr>
    </w:p>
    <w:p>
      <w:pPr>
        <w:pStyle w:val="Normale"/>
        <w:rPr>
          <w:lang w:val="en-US"/>
        </w:rPr>
      </w:pPr>
      <w:r>
        <w:rPr>
          <w:lang w:val="en-US"/>
        </w:rPr>
        <w:tab/>
      </w:r>
    </w:p>
    <w:p>
      <w:pPr>
        <w:pStyle w:val="Normale"/>
        <w:rPr>
          <w:lang w:val="en-US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Fonts w:ascii="Arial" w:cs="Arial" w:hAnsi="Arial" w:eastAsia="Arial"/>
          <w:b w:val="1"/>
          <w:bCs w:val="1"/>
          <w:sz w:val="16"/>
          <w:szCs w:val="16"/>
          <w:lang w:val="en-US"/>
        </w:rPr>
      </w:pPr>
    </w:p>
    <w:p>
      <w:pPr>
        <w:pStyle w:val="TITOLO DEL MODULO"/>
      </w:pPr>
      <w:r>
        <w:rPr>
          <w:rtl w:val="0"/>
          <w:lang w:val="en-US"/>
        </w:rPr>
        <w:t>MODULE 0  Entry checker</w:t>
      </w:r>
    </w:p>
    <w:p>
      <w:pPr>
        <w:pStyle w:val="TITOLO DEL MODULO"/>
      </w:pPr>
    </w:p>
    <w:p>
      <w:pPr>
        <w:pStyle w:val="TITOLO DEL MODULO"/>
        <w:spacing w:line="288" w:lineRule="auto"/>
        <w:rPr>
          <w:b w:val="0"/>
          <w:bCs w:val="0"/>
          <w:lang w:val="it-IT"/>
        </w:rPr>
      </w:pPr>
      <w:r>
        <w:rPr>
          <w:rtl w:val="0"/>
          <w:lang w:val="it-IT"/>
        </w:rPr>
        <w:t xml:space="preserve">                     </w:t>
      </w:r>
      <w:r>
        <w:rPr>
          <w:b w:val="0"/>
          <w:bCs w:val="0"/>
          <w:rtl w:val="0"/>
          <w:lang w:val="it-IT"/>
        </w:rPr>
        <w:t>Ripasso delle strutture grammaticali studiate alla scuola media</w:t>
      </w:r>
    </w:p>
    <w:p>
      <w:pPr>
        <w:pStyle w:val="TITOLO DEL MODULO"/>
        <w:spacing w:line="288" w:lineRule="auto"/>
        <w:rPr>
          <w:b w:val="0"/>
          <w:bCs w:val="0"/>
          <w:lang w:val="it-IT"/>
        </w:rPr>
      </w:pPr>
      <w:r>
        <w:rPr>
          <w:b w:val="0"/>
          <w:bCs w:val="0"/>
          <w:rtl w:val="0"/>
          <w:lang w:val="it-IT"/>
        </w:rPr>
        <w:tab/>
        <w:tab/>
        <w:t xml:space="preserve">Verb to be, plural of nouns, possessive adjectives and pronouns, object pronouns, </w:t>
        <w:tab/>
        <w:tab/>
        <w:tab/>
        <w:t>have got, prepositions of time, telling the time and the date.</w:t>
      </w:r>
    </w:p>
    <w:p>
      <w:pPr>
        <w:pStyle w:val="TITOLO DEL MODULO"/>
        <w:spacing w:line="288" w:lineRule="auto"/>
        <w:rPr>
          <w:b w:val="0"/>
          <w:bCs w:val="0"/>
          <w:lang w:val="it-IT"/>
        </w:rPr>
      </w:pPr>
    </w:p>
    <w:p>
      <w:pPr>
        <w:pStyle w:val="TITOLO DEL MODULO"/>
        <w:rPr>
          <w:lang w:val="it-IT"/>
        </w:rPr>
      </w:pPr>
      <w:r>
        <w:rPr>
          <w:rtl w:val="0"/>
          <w:lang w:val="it-IT"/>
        </w:rPr>
        <w:t>MODULE 1. LET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S GET STARTED</w:t>
      </w:r>
    </w:p>
    <w:p>
      <w:pPr>
        <w:pStyle w:val="TITOLO DEL MODULO"/>
        <w:rPr>
          <w:lang w:val="it-IT"/>
        </w:rPr>
      </w:pPr>
      <w:r>
        <w:rPr>
          <w:lang w:val="it-IT"/>
        </w:rPr>
        <w:tab/>
        <w:tab/>
        <w:tab/>
        <w:tab/>
        <w:tab/>
        <w:tab/>
        <w:tab/>
        <w:tab/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Obiettivi finali del modulo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Dire con che frequenza si svolgono delle attivit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preferenze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Identificare e scoprire hobby delle persone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Esprimere accordo e disaccordo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Analizzare dati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Fare dei paragoni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Utilizzare il tempo passato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Continuare una conversazione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Aree lessicali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Attivit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del tempo libero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Social media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Fasi della vita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Aggettivi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Attivit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interdisciplinari e competenze trasversali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Geografia: Urbanizzazione- L'espansione di Londra</w:t>
      </w:r>
    </w:p>
    <w:p>
      <w:pPr>
        <w:pStyle w:val="Normale"/>
        <w:numPr>
          <w:ilvl w:val="0"/>
          <w:numId w:val="11"/>
        </w:numPr>
        <w:bidi w:val="0"/>
        <w:ind w:right="0"/>
        <w:jc w:val="left"/>
        <w:rPr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Letteratura inglese: Jack London - The call of the wild</w:t>
      </w:r>
    </w:p>
    <w:p>
      <w:pPr>
        <w:pStyle w:val="Normale"/>
        <w:rPr>
          <w:lang w:val="en-US"/>
        </w:rPr>
      </w:pP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Analizzare, classificare, comprendere, comunicare, confrontare, dedurre, distinguere, ipotizzare, leggere, ordinare, memorizzare, predire, progettare, riconoscere, valutare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3987"/>
        </w:tabs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Strutture grammaticali:</w:t>
        <w:tab/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Rientro corpo del testo"/>
        <w:ind w:left="0" w:firstLine="0"/>
        <w:jc w:val="both"/>
        <w:rPr>
          <w:i w:val="1"/>
          <w:iCs w:val="1"/>
        </w:rPr>
      </w:pPr>
      <w:r>
        <w:rPr>
          <w:i w:val="1"/>
          <w:iCs w:val="1"/>
          <w:rtl w:val="0"/>
          <w:lang w:val="it-IT"/>
        </w:rPr>
        <w:t>Present simple e avverbi di frequenza; Avverbi di frequenza; present continuous; Present Simple vs Present Continuous; Past simple di be e there was, there were; Past Simple;  Il comparativo e il superlativo degli aggettivi.</w:t>
      </w:r>
    </w:p>
    <w:p>
      <w:pPr>
        <w:pStyle w:val="Rientro corpo del testo"/>
        <w:ind w:left="0" w:firstLine="0"/>
        <w:jc w:val="both"/>
        <w:rPr>
          <w:i w:val="1"/>
          <w:iCs w:val="1"/>
        </w:rPr>
      </w:pPr>
    </w:p>
    <w:p>
      <w:pPr>
        <w:pStyle w:val="Rientro corpo del testo"/>
        <w:ind w:left="0" w:firstLine="0"/>
        <w:jc w:val="both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Civilt</w:t>
      </w:r>
      <w:r>
        <w:rPr>
          <w:b w:val="1"/>
          <w:bCs w:val="1"/>
          <w:rtl w:val="0"/>
          <w:lang w:val="en-US"/>
        </w:rPr>
        <w:t xml:space="preserve">à </w:t>
      </w:r>
      <w:r>
        <w:rPr>
          <w:b w:val="1"/>
          <w:bCs w:val="1"/>
          <w:rtl w:val="0"/>
          <w:lang w:val="en-US"/>
        </w:rPr>
        <w:t>e intercultura</w:t>
      </w:r>
    </w:p>
    <w:p>
      <w:pPr>
        <w:pStyle w:val="Rientro corpo del testo"/>
        <w:ind w:left="0" w:firstLine="0"/>
        <w:jc w:val="both"/>
        <w:rPr>
          <w:b w:val="1"/>
          <w:bCs w:val="1"/>
          <w:lang w:val="en-US"/>
        </w:rPr>
      </w:pPr>
    </w:p>
    <w:p>
      <w:pPr>
        <w:pStyle w:val="Rientro corpo del testo"/>
        <w:numPr>
          <w:ilvl w:val="0"/>
          <w:numId w:val="13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Cultura : La vita degli adolescenti a Londra</w:t>
      </w:r>
    </w:p>
    <w:p>
      <w:pPr>
        <w:pStyle w:val="Rientro corpo del testo"/>
        <w:jc w:val="both"/>
      </w:pPr>
    </w:p>
    <w:tbl>
      <w:tblPr>
        <w:tblW w:w="982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28"/>
      </w:tblGrid>
      <w:tr>
        <w:tblPrEx>
          <w:shd w:val="clear" w:color="auto" w:fill="ced7e7"/>
        </w:tblPrEx>
        <w:trPr>
          <w:trHeight w:val="573" w:hRule="atLeast"/>
        </w:trPr>
        <w:tc>
          <w:tcPr>
            <w:tcW w:type="dxa" w:w="9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top"/>
          </w:tcPr>
          <w:p>
            <w:pPr>
              <w:pStyle w:val="Titolo 1"/>
              <w:jc w:val="both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MODULE 2. SENSATIONAL</w:t>
            </w:r>
          </w:p>
        </w:tc>
      </w:tr>
    </w:tbl>
    <w:p>
      <w:pPr>
        <w:pStyle w:val="Rientro corpo del testo"/>
        <w:widowControl w:val="0"/>
        <w:ind w:left="108" w:hanging="108"/>
      </w:pPr>
    </w:p>
    <w:p>
      <w:pPr>
        <w:pStyle w:val="Rientro corpo del testo"/>
        <w:widowControl w:val="0"/>
        <w:ind w:left="0" w:firstLine="0"/>
        <w:jc w:val="both"/>
      </w:pPr>
    </w:p>
    <w:p>
      <w:pPr>
        <w:pStyle w:val="Titolo 1"/>
        <w:jc w:val="both"/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Obiettivi finali del modulo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Parlare di eventi sportivi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Parlare di sport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Parlare di sensazioni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Scusarsi e dare spiegazioni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Chiedere e dare suggerimenti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Scambiare notizie</w:t>
      </w:r>
    </w:p>
    <w:p>
      <w:pPr>
        <w:pStyle w:val="Normale"/>
        <w:numPr>
          <w:ilvl w:val="0"/>
          <w:numId w:val="6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Parlare di esperienze</w:t>
      </w:r>
    </w:p>
    <w:p>
      <w:pPr>
        <w:pStyle w:val="Normale"/>
        <w:ind w:left="720" w:firstLine="0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Aree lessicali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Sport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Sensi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Aggettivi estremi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Verbi di movimento</w:t>
      </w:r>
    </w:p>
    <w:p>
      <w:pPr>
        <w:pStyle w:val="Normale"/>
        <w:numPr>
          <w:ilvl w:val="0"/>
          <w:numId w:val="8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Termini geografici</w:t>
      </w:r>
    </w:p>
    <w:p>
      <w:pPr>
        <w:pStyle w:val="Normale"/>
        <w:ind w:left="360" w:firstLine="0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Attivit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interdisciplinari e competenze trasversali</w:t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Storia: Il sistema feudale </w:t>
      </w:r>
    </w:p>
    <w:p>
      <w:pPr>
        <w:pStyle w:val="Normale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Educazione Fisica: I benefici dell'esercizio fisico</w:t>
      </w:r>
    </w:p>
    <w:p>
      <w:pPr>
        <w:pStyle w:val="Normale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z w:val="22"/>
          <w:szCs w:val="22"/>
          <w:rtl w:val="0"/>
          <w:lang w:val="en-US"/>
        </w:rPr>
        <w:t>Letteratura inglese:  Lewis Carroll -  Alice's Adventures in Wonderland.</w:t>
      </w:r>
    </w:p>
    <w:p>
      <w:pPr>
        <w:pStyle w:val="Normale"/>
        <w:numPr>
          <w:ilvl w:val="0"/>
          <w:numId w:val="10"/>
        </w:numPr>
        <w:bidi w:val="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Analizzare, classificare, comprendere, comunicare, confrontare, dedurre, distinguere, ipotizzare, leggere, ordinare, memorizzare, predire, progettare, riconoscere, valutare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tabs>
          <w:tab w:val="left" w:pos="3987"/>
        </w:tabs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en-US"/>
        </w:rPr>
        <w:t>Strutture grammaticali:</w:t>
        <w:tab/>
      </w:r>
    </w:p>
    <w:p>
      <w:pPr>
        <w:pStyle w:val="Normale"/>
        <w:rPr>
          <w:rFonts w:ascii="Arial" w:cs="Arial" w:hAnsi="Arial" w:eastAsia="Arial"/>
          <w:b w:val="1"/>
          <w:bCs w:val="1"/>
          <w:sz w:val="22"/>
          <w:szCs w:val="22"/>
          <w:lang w:val="en-US"/>
        </w:rPr>
      </w:pPr>
    </w:p>
    <w:p>
      <w:pPr>
        <w:pStyle w:val="Rientro corpo del testo"/>
        <w:ind w:left="0" w:firstLine="0"/>
        <w:jc w:val="both"/>
        <w:rPr>
          <w:i w:val="1"/>
          <w:iCs w:val="1"/>
        </w:rPr>
      </w:pPr>
      <w:r>
        <w:rPr>
          <w:i w:val="1"/>
          <w:iCs w:val="1"/>
          <w:rtl w:val="0"/>
          <w:lang w:val="en-US"/>
        </w:rPr>
        <w:t>Past Continuous; Past Simple vs Past Continuous; adverbs of manner; Present perfect con ever e never; present perfect (been/gone); present perfect vs past simple;  present perfect con just, still, yet, already; present perfect con for e since; present perfect continuous.</w:t>
      </w:r>
    </w:p>
    <w:p>
      <w:pPr>
        <w:pStyle w:val="Rientro corpo del testo"/>
        <w:ind w:left="0" w:firstLine="0"/>
        <w:jc w:val="both"/>
        <w:rPr>
          <w:i w:val="1"/>
          <w:iCs w:val="1"/>
          <w:lang w:val="en-US"/>
        </w:rPr>
      </w:pPr>
    </w:p>
    <w:p>
      <w:pPr>
        <w:pStyle w:val="Rientro corpo del testo"/>
        <w:ind w:left="0" w:firstLine="0"/>
        <w:jc w:val="both"/>
      </w:pPr>
      <w:r>
        <w:rPr>
          <w:b w:val="1"/>
          <w:bCs w:val="1"/>
          <w:rtl w:val="0"/>
          <w:lang w:val="en-US"/>
        </w:rPr>
        <w:t>Civilt</w:t>
      </w:r>
      <w:r>
        <w:rPr>
          <w:b w:val="1"/>
          <w:bCs w:val="1"/>
          <w:rtl w:val="0"/>
          <w:lang w:val="en-US"/>
        </w:rPr>
        <w:t xml:space="preserve">à </w:t>
      </w:r>
      <w:r>
        <w:rPr>
          <w:b w:val="1"/>
          <w:bCs w:val="1"/>
          <w:rtl w:val="0"/>
          <w:lang w:val="en-US"/>
        </w:rPr>
        <w:t>e intercultura</w:t>
      </w:r>
    </w:p>
    <w:p>
      <w:pPr>
        <w:pStyle w:val="Rientro corpo del testo"/>
        <w:numPr>
          <w:ilvl w:val="0"/>
          <w:numId w:val="13"/>
        </w:numPr>
        <w:bidi w:val="0"/>
        <w:ind w:right="0"/>
        <w:jc w:val="both"/>
        <w:rPr>
          <w:rtl w:val="0"/>
          <w:lang w:val="it-IT"/>
        </w:rPr>
      </w:pPr>
      <w:r>
        <w:rPr>
          <w:rtl w:val="0"/>
          <w:lang w:val="it-IT"/>
        </w:rPr>
        <w:t>La storia viva e rivisitata</w:t>
      </w:r>
    </w:p>
    <w:p>
      <w:pPr>
        <w:pStyle w:val="Rientro corpo del testo"/>
        <w:numPr>
          <w:ilvl w:val="0"/>
          <w:numId w:val="13"/>
        </w:numPr>
        <w:bidi w:val="0"/>
        <w:ind w:right="0"/>
        <w:jc w:val="both"/>
        <w:rPr>
          <w:rtl w:val="0"/>
          <w:lang w:val="en-US"/>
        </w:rPr>
      </w:pPr>
      <w:r>
        <w:rPr>
          <w:rtl w:val="0"/>
          <w:lang w:val="en-US"/>
        </w:rPr>
        <w:t>Sports in the U.S.A.</w:t>
      </w:r>
    </w:p>
    <w:p>
      <w:pPr>
        <w:pStyle w:val="Normale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METODOLOGIA DIDATTICA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 xml:space="preserve">approccio 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è </w:t>
      </w:r>
      <w:r>
        <w:rPr>
          <w:rFonts w:ascii="Arial" w:hAnsi="Arial"/>
          <w:sz w:val="22"/>
          <w:szCs w:val="22"/>
          <w:rtl w:val="0"/>
          <w:lang w:val="it-IT"/>
        </w:rPr>
        <w:t>di tipo funzionale-comunicativo, per cui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apprendimento avviene attraverso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acquisizione di un modello di comportamento linguistico proposto nella sua globalit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e non attraverso la presentazione di semplici elementi o frasi isolate.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Si far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uso sia di lezioni frontali che di pair-work e saranno proposte attivit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con strumenti multimediali.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Si potr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utilizzare come strumento di ripasso e rinforzo nell'acquisizione delle strutture grammaticali il libro di grammatica adottato nelle classi di ragioneri, facoltativo per gli altri corsi.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Inoltre, durante le vacanze estive, si propone agli alunni un soggiorno-studio in paesi di lingua inglese.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sz w:val="28"/>
          <w:szCs w:val="28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RISORSE/MATERIALI</w:t>
      </w:r>
    </w:p>
    <w:p>
      <w:pPr>
        <w:pStyle w:val="Normale"/>
        <w:widowControl w:val="0"/>
        <w:jc w:val="both"/>
        <w:rPr>
          <w:sz w:val="28"/>
          <w:szCs w:val="28"/>
        </w:rPr>
      </w:pPr>
    </w:p>
    <w:p>
      <w:pPr>
        <w:pStyle w:val="Normale"/>
        <w:widowControl w:val="0"/>
        <w:numPr>
          <w:ilvl w:val="0"/>
          <w:numId w:val="15"/>
        </w:numPr>
        <w:bidi w:val="0"/>
        <w:spacing w:after="120"/>
        <w:ind w:right="0"/>
        <w:jc w:val="left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Libri di testo: </w:t>
      </w:r>
      <w:r>
        <w:rPr>
          <w:rFonts w:ascii="Arial" w:hAnsi="Arial" w:hint="default"/>
          <w:sz w:val="22"/>
          <w:szCs w:val="22"/>
          <w:rtl w:val="0"/>
          <w:lang w:val="it-IT"/>
        </w:rPr>
        <w:t>“</w:t>
      </w:r>
      <w:r>
        <w:rPr>
          <w:rFonts w:ascii="Arial" w:hAnsi="Arial"/>
          <w:sz w:val="22"/>
          <w:szCs w:val="22"/>
          <w:rtl w:val="0"/>
          <w:lang w:val="it-IT"/>
        </w:rPr>
        <w:t>Language for life B 1</w:t>
      </w:r>
      <w:r>
        <w:rPr>
          <w:rFonts w:ascii="Arial" w:hAnsi="Arial" w:hint="default"/>
          <w:sz w:val="22"/>
          <w:szCs w:val="22"/>
          <w:rtl w:val="0"/>
          <w:lang w:val="it-IT"/>
        </w:rPr>
        <w:t>”</w:t>
      </w:r>
      <w:r>
        <w:rPr>
          <w:rFonts w:ascii="Arial" w:hAnsi="Arial"/>
          <w:sz w:val="22"/>
          <w:szCs w:val="22"/>
          <w:rtl w:val="0"/>
          <w:lang w:val="it-IT"/>
        </w:rPr>
        <w:t>, di  Ben Wetz -  Ed. Oxford</w:t>
      </w:r>
    </w:p>
    <w:p>
      <w:pPr>
        <w:pStyle w:val="Normale"/>
        <w:widowControl w:val="0"/>
        <w:tabs>
          <w:tab w:val="left" w:pos="720"/>
        </w:tabs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numPr>
          <w:ilvl w:val="0"/>
          <w:numId w:val="15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Sussidi multimediali disponibili ( Lavagna interattiva LIM )</w:t>
      </w:r>
    </w:p>
    <w:p>
      <w:pPr>
        <w:pStyle w:val="Normale"/>
        <w:widowControl w:val="0"/>
        <w:tabs>
          <w:tab w:val="left" w:pos="720"/>
        </w:tabs>
        <w:ind w:left="720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numPr>
          <w:ilvl w:val="0"/>
          <w:numId w:val="16"/>
        </w:numPr>
        <w:bidi w:val="0"/>
        <w:ind w:right="0"/>
        <w:jc w:val="both"/>
        <w:rPr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Siti didattici (Oxford, BBC, ecc.)</w:t>
      </w:r>
    </w:p>
    <w:p>
      <w:pPr>
        <w:pStyle w:val="Normale"/>
        <w:jc w:val="both"/>
      </w:pPr>
    </w:p>
    <w:p>
      <w:pPr>
        <w:pStyle w:val="Normale"/>
        <w:keepNext w:val="1"/>
        <w:widowControl w:val="0"/>
        <w:spacing w:before="360" w:after="240"/>
        <w:ind w:left="360" w:firstLine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MODALITA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/TIPOLOGIE DI VERIFICA</w:t>
      </w:r>
    </w:p>
    <w:p>
      <w:pPr>
        <w:pStyle w:val="Normale"/>
        <w:widowControl w:val="0"/>
        <w:spacing w:after="1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Si assegneranno verifiche di due tipi: 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Verifiche formative al termine di ogni unit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;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Verifiche sommative, pi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Fonts w:ascii="Arial" w:hAnsi="Arial"/>
          <w:sz w:val="22"/>
          <w:szCs w:val="22"/>
          <w:rtl w:val="0"/>
          <w:lang w:val="it-IT"/>
        </w:rPr>
        <w:t>distanziate nel tempo, strutturate in modo da comprendere verifiche di pi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ù </w:t>
      </w:r>
      <w:r>
        <w:rPr>
          <w:rFonts w:ascii="Arial" w:hAnsi="Arial"/>
          <w:sz w:val="22"/>
          <w:szCs w:val="22"/>
          <w:rtl w:val="0"/>
          <w:lang w:val="it-IT"/>
        </w:rPr>
        <w:t>abilit</w:t>
      </w:r>
      <w:r>
        <w:rPr>
          <w:rFonts w:ascii="Arial" w:hAnsi="Arial" w:hint="default"/>
          <w:sz w:val="22"/>
          <w:szCs w:val="22"/>
          <w:rtl w:val="0"/>
          <w:lang w:val="it-IT"/>
        </w:rPr>
        <w:t>à</w:t>
      </w:r>
      <w:r>
        <w:rPr>
          <w:rFonts w:ascii="Arial" w:hAnsi="Arial"/>
          <w:sz w:val="22"/>
          <w:szCs w:val="22"/>
          <w:rtl w:val="0"/>
          <w:lang w:val="it-IT"/>
        </w:rPr>
        <w:t>.</w:t>
      </w:r>
    </w:p>
    <w:p>
      <w:pPr>
        <w:pStyle w:val="Normale"/>
        <w:widowControl w:val="0"/>
        <w:tabs>
          <w:tab w:val="left" w:pos="720"/>
        </w:tabs>
        <w:ind w:left="720" w:firstLine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Tali verifiche permetteranno di accertare il grado di apprendimento degli studenti e di verificare se gli obiettivi proposti sono stati raggiunti.</w:t>
      </w:r>
    </w:p>
    <w:p>
      <w:pPr>
        <w:pStyle w:val="Normale"/>
        <w:widowControl w:val="0"/>
        <w:jc w:val="both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La valutazione avverr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su livelli di abilit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e capacit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acquisite nel raggiungimento degli obiettivi prefissati.</w:t>
      </w:r>
    </w:p>
    <w:p>
      <w:pPr>
        <w:pStyle w:val="Normale"/>
        <w:keepNext w:val="1"/>
        <w:widowControl w:val="0"/>
        <w:spacing w:before="360" w:after="24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ATTIVITA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’ </w:t>
      </w:r>
      <w:r>
        <w:rPr>
          <w:rFonts w:ascii="Arial" w:hAnsi="Arial"/>
          <w:b w:val="1"/>
          <w:bCs w:val="1"/>
          <w:sz w:val="22"/>
          <w:szCs w:val="22"/>
          <w:rtl w:val="0"/>
          <w:lang w:val="it-IT"/>
        </w:rPr>
        <w:t>DI RECUPERO</w:t>
      </w:r>
    </w:p>
    <w:p>
      <w:pPr>
        <w:pStyle w:val="Normale"/>
        <w:widowControl w:val="0"/>
        <w:spacing w:after="12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>Durante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anno scolastico, si cercher</w:t>
      </w:r>
      <w:r>
        <w:rPr>
          <w:rFonts w:ascii="Arial" w:hAnsi="Arial" w:hint="default"/>
          <w:sz w:val="22"/>
          <w:szCs w:val="22"/>
          <w:rtl w:val="0"/>
          <w:lang w:val="it-IT"/>
        </w:rPr>
        <w:t xml:space="preserve">à </w:t>
      </w:r>
      <w:r>
        <w:rPr>
          <w:rFonts w:ascii="Arial" w:hAnsi="Arial"/>
          <w:sz w:val="22"/>
          <w:szCs w:val="22"/>
          <w:rtl w:val="0"/>
          <w:lang w:val="it-IT"/>
        </w:rPr>
        <w:t>di programmare una serie di momenti da dedicare: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Ad esercitazioni di lettura e di fonetica aventi lo scopo di correggere le frequenti imperfezioni dovute all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interferenza con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italiano e i dialetti;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Ad esercitazioni di ripasso e di rinforzo con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aiuto del workbook.</w:t>
      </w:r>
    </w:p>
    <w:p>
      <w:pPr>
        <w:pStyle w:val="Normale"/>
        <w:widowControl w:val="0"/>
        <w:numPr>
          <w:ilvl w:val="0"/>
          <w:numId w:val="4"/>
        </w:numPr>
        <w:bidi w:val="0"/>
        <w:ind w:right="0"/>
        <w:jc w:val="both"/>
        <w:rPr>
          <w:rFonts w:ascii="Arial" w:hAnsi="Arial"/>
          <w:sz w:val="22"/>
          <w:szCs w:val="22"/>
          <w:rtl w:val="0"/>
          <w:lang w:val="it-IT"/>
        </w:rPr>
      </w:pPr>
      <w:r>
        <w:rPr>
          <w:rFonts w:ascii="Arial" w:hAnsi="Arial"/>
          <w:sz w:val="22"/>
          <w:szCs w:val="22"/>
          <w:rtl w:val="0"/>
          <w:lang w:val="it-IT"/>
        </w:rPr>
        <w:t>A momenti di approfondimento anche con l</w:t>
      </w:r>
      <w:r>
        <w:rPr>
          <w:rFonts w:ascii="Arial" w:hAnsi="Arial" w:hint="default"/>
          <w:sz w:val="22"/>
          <w:szCs w:val="22"/>
          <w:rtl w:val="0"/>
          <w:lang w:val="it-IT"/>
        </w:rPr>
        <w:t>’</w:t>
      </w:r>
      <w:r>
        <w:rPr>
          <w:rFonts w:ascii="Arial" w:hAnsi="Arial"/>
          <w:sz w:val="22"/>
          <w:szCs w:val="22"/>
          <w:rtl w:val="0"/>
          <w:lang w:val="it-IT"/>
        </w:rPr>
        <w:t>aiuto di strumenti multimediali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>Alba, 12 /10/ 202</w:t>
      </w:r>
      <w:r>
        <w:rPr>
          <w:rFonts w:ascii="Arial" w:hAnsi="Arial"/>
          <w:sz w:val="24"/>
          <w:szCs w:val="24"/>
          <w:rtl w:val="0"/>
          <w:lang w:val="it-IT"/>
        </w:rPr>
        <w:t>1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e"/>
        <w:widowControl w:val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  <w:tab/>
        <w:tab/>
        <w:tab/>
        <w:t>L</w:t>
      </w:r>
      <w:r>
        <w:rPr>
          <w:rFonts w:ascii="Arial" w:hAnsi="Arial" w:hint="default"/>
          <w:sz w:val="24"/>
          <w:szCs w:val="24"/>
          <w:rtl w:val="0"/>
          <w:lang w:val="it-IT"/>
        </w:rPr>
        <w:t>’</w:t>
      </w:r>
      <w:r>
        <w:rPr>
          <w:rFonts w:ascii="Arial" w:hAnsi="Arial"/>
          <w:sz w:val="24"/>
          <w:szCs w:val="24"/>
          <w:rtl w:val="0"/>
          <w:lang w:val="it-IT"/>
        </w:rPr>
        <w:t>insegnante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ab/>
        <w:tab/>
        <w:tab/>
        <w:tab/>
        <w:t xml:space="preserve">           </w:t>
        <w:tab/>
        <w:t xml:space="preserve">Francesca Sitia                                                    </w:t>
      </w:r>
    </w:p>
    <w:p>
      <w:pPr>
        <w:pStyle w:val="Normale"/>
        <w:widowControl w:val="0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it-IT"/>
        </w:rPr>
        <w:t xml:space="preserve">                                                                                  </w:t>
      </w:r>
    </w:p>
    <w:p>
      <w:pPr>
        <w:pStyle w:val="Normale"/>
        <w:widowControl w:val="0"/>
        <w:jc w:val="both"/>
      </w:pPr>
      <w:r>
        <w:rPr>
          <w:rFonts w:ascii="Arial" w:hAnsi="Arial"/>
          <w:sz w:val="22"/>
          <w:szCs w:val="22"/>
          <w:rtl w:val="0"/>
          <w:lang w:val="it-IT"/>
        </w:rPr>
        <w:t xml:space="preserve">                                                                         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2"/>
  </w:abstractNum>
  <w:abstractNum w:abstractNumId="1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3"/>
  </w:abstractNum>
  <w:abstractNum w:abstractNumId="3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4">
    <w:multiLevelType w:val="hybridMultilevel"/>
    <w:numStyleLink w:val="Stile importato 4"/>
  </w:abstractNum>
  <w:abstractNum w:abstractNumId="5">
    <w:multiLevelType w:val="hybridMultilevel"/>
    <w:styleLink w:val="Stile importato 4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5"/>
  </w:abstractNum>
  <w:abstractNum w:abstractNumId="7">
    <w:multiLevelType w:val="hybridMultilevel"/>
    <w:styleLink w:val="Stile importato 5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6"/>
  </w:abstractNum>
  <w:abstractNum w:abstractNumId="9">
    <w:multiLevelType w:val="hybridMultilevel"/>
    <w:styleLink w:val="Stile importato 6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7"/>
  </w:abstractNum>
  <w:abstractNum w:abstractNumId="11">
    <w:multiLevelType w:val="hybridMultilevel"/>
    <w:styleLink w:val="Stile importato 7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num" w:pos="708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8"/>
  </w:abstractNum>
  <w:abstractNum w:abstractNumId="13">
    <w:multiLevelType w:val="hybridMultilevel"/>
    <w:styleLink w:val="Stile importato 8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8"/>
    <w:lvlOverride w:ilvl="0">
      <w:lvl w:ilvl="0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num" w:pos="676"/>
          </w:tabs>
          <w:ind w:left="688" w:hanging="32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2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687" w:hanging="32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1"/>
      </w:numPr>
    </w:pPr>
  </w:style>
  <w:style w:type="numbering" w:styleId="Stile importato 3">
    <w:name w:val="Stile importato 3"/>
    <w:pPr>
      <w:numPr>
        <w:numId w:val="3"/>
      </w:numPr>
    </w:pPr>
  </w:style>
  <w:style w:type="paragraph" w:styleId="Heading 8">
    <w:name w:val="Heading 8"/>
    <w:next w:val="Heading 8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2">
    <w:name w:val="Titolo 2"/>
    <w:next w:val="Norma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576" w:right="0" w:hanging="576"/>
      <w:jc w:val="left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ITOLO DEL MODULO">
    <w:name w:val="TITOLO DEL MODULO"/>
    <w:next w:val="TITOLO DEL MODUL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ile importato 4">
    <w:name w:val="Stile importato 4"/>
    <w:pPr>
      <w:numPr>
        <w:numId w:val="5"/>
      </w:numPr>
    </w:pPr>
  </w:style>
  <w:style w:type="numbering" w:styleId="Stile importato 5">
    <w:name w:val="Stile importato 5"/>
    <w:pPr>
      <w:numPr>
        <w:numId w:val="7"/>
      </w:numPr>
    </w:pPr>
  </w:style>
  <w:style w:type="numbering" w:styleId="Stile importato 6">
    <w:name w:val="Stile importato 6"/>
    <w:pPr>
      <w:numPr>
        <w:numId w:val="9"/>
      </w:numPr>
    </w:pPr>
  </w:style>
  <w:style w:type="paragraph" w:styleId="Rientro corpo del testo">
    <w:name w:val="Rientro corpo del testo"/>
    <w:next w:val="Rientro corpo del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36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7">
    <w:name w:val="Stile importato 7"/>
    <w:pPr>
      <w:numPr>
        <w:numId w:val="12"/>
      </w:numPr>
    </w:pPr>
  </w:style>
  <w:style w:type="paragraph" w:styleId="Titolo 1">
    <w:name w:val="Titolo 1"/>
    <w:next w:val="Normale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240" w:after="60" w:line="240" w:lineRule="auto"/>
      <w:ind w:left="432" w:right="0" w:hanging="432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32"/>
      <w:szCs w:val="3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8">
    <w:name w:val="Stile importato 8"/>
    <w:pPr>
      <w:numPr>
        <w:numId w:val="14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